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964" w:rsidRDefault="00F06DC3" w:rsidP="007B6964">
      <w:pPr>
        <w:pStyle w:val="a5"/>
        <w:numPr>
          <w:ilvl w:val="0"/>
          <w:numId w:val="29"/>
        </w:numPr>
        <w:contextualSpacing w:val="0"/>
        <w:jc w:val="center"/>
        <w:rPr>
          <w:b/>
          <w:bCs/>
          <w:iCs/>
          <w:sz w:val="28"/>
          <w:szCs w:val="28"/>
        </w:rPr>
      </w:pPr>
      <w:r w:rsidRPr="00083D97">
        <w:rPr>
          <w:b/>
          <w:color w:val="000000"/>
          <w:sz w:val="28"/>
          <w:szCs w:val="28"/>
        </w:rPr>
        <w:t xml:space="preserve"> </w:t>
      </w:r>
      <w:r w:rsidR="007B6964">
        <w:rPr>
          <w:b/>
          <w:bCs/>
          <w:iCs/>
          <w:sz w:val="28"/>
          <w:szCs w:val="28"/>
        </w:rPr>
        <w:t xml:space="preserve">Оборудование кабинета </w:t>
      </w:r>
      <w:r w:rsidR="007B6964">
        <w:rPr>
          <w:b/>
          <w:bCs/>
          <w:iCs/>
          <w:sz w:val="28"/>
          <w:szCs w:val="28"/>
        </w:rPr>
        <w:t>2-04</w:t>
      </w:r>
      <w:r w:rsidR="007B6964">
        <w:rPr>
          <w:b/>
          <w:bCs/>
          <w:iCs/>
          <w:sz w:val="28"/>
          <w:szCs w:val="28"/>
        </w:rPr>
        <w:t xml:space="preserve"> (</w:t>
      </w:r>
      <w:r w:rsidR="007B6964">
        <w:rPr>
          <w:b/>
          <w:bCs/>
          <w:iCs/>
          <w:sz w:val="28"/>
          <w:szCs w:val="28"/>
        </w:rPr>
        <w:t>общеучебный кабинет</w:t>
      </w:r>
      <w:r w:rsidR="007B6964">
        <w:rPr>
          <w:b/>
          <w:bCs/>
          <w:iCs/>
          <w:sz w:val="28"/>
          <w:szCs w:val="28"/>
        </w:rPr>
        <w:t>)</w:t>
      </w:r>
    </w:p>
    <w:p w:rsidR="009B30B6" w:rsidRPr="00083D97" w:rsidRDefault="009B30B6" w:rsidP="007B6964">
      <w:pPr>
        <w:pStyle w:val="a5"/>
        <w:tabs>
          <w:tab w:val="left" w:pos="567"/>
        </w:tabs>
        <w:spacing w:line="276" w:lineRule="auto"/>
        <w:ind w:left="1080"/>
        <w:contextualSpacing w:val="0"/>
        <w:rPr>
          <w:b/>
          <w:color w:val="000000"/>
          <w:sz w:val="28"/>
          <w:szCs w:val="28"/>
        </w:rPr>
      </w:pPr>
    </w:p>
    <w:p w:rsidR="00083D97" w:rsidRPr="007B6964" w:rsidRDefault="000C4354" w:rsidP="007B6964">
      <w:pPr>
        <w:pStyle w:val="a5"/>
        <w:numPr>
          <w:ilvl w:val="0"/>
          <w:numId w:val="29"/>
        </w:numPr>
        <w:contextualSpacing w:val="0"/>
        <w:jc w:val="center"/>
        <w:rPr>
          <w:b/>
          <w:color w:val="000000"/>
          <w:sz w:val="28"/>
          <w:szCs w:val="28"/>
        </w:rPr>
      </w:pPr>
      <w:r w:rsidRPr="007B6964">
        <w:rPr>
          <w:b/>
          <w:color w:val="000000"/>
          <w:sz w:val="28"/>
          <w:szCs w:val="28"/>
        </w:rPr>
        <w:t>Учебно-методические средства обучения</w:t>
      </w:r>
    </w:p>
    <w:p w:rsidR="008809B7" w:rsidRDefault="008809B7" w:rsidP="007B6964">
      <w:pPr>
        <w:ind w:firstLine="426"/>
        <w:jc w:val="both"/>
        <w:rPr>
          <w:b/>
          <w:sz w:val="28"/>
          <w:szCs w:val="28"/>
        </w:rPr>
      </w:pPr>
    </w:p>
    <w:p w:rsidR="007B6964" w:rsidRPr="007B6964" w:rsidRDefault="007B6964" w:rsidP="007B6964">
      <w:pPr>
        <w:pStyle w:val="a5"/>
        <w:numPr>
          <w:ilvl w:val="0"/>
          <w:numId w:val="29"/>
        </w:numPr>
        <w:contextualSpacing w:val="0"/>
        <w:jc w:val="center"/>
        <w:rPr>
          <w:b/>
          <w:color w:val="000000"/>
          <w:sz w:val="28"/>
          <w:szCs w:val="28"/>
        </w:rPr>
      </w:pPr>
      <w:r w:rsidRPr="007B6964">
        <w:rPr>
          <w:b/>
          <w:color w:val="000000"/>
          <w:sz w:val="28"/>
          <w:szCs w:val="28"/>
        </w:rPr>
        <w:t>Инвентарная ведомость</w:t>
      </w:r>
    </w:p>
    <w:tbl>
      <w:tblPr>
        <w:tblpPr w:leftFromText="180" w:rightFromText="180" w:vertAnchor="page" w:horzAnchor="margin" w:tblpY="2026"/>
        <w:tblW w:w="14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3495"/>
      </w:tblGrid>
      <w:tr w:rsidR="007B6964" w:rsidRPr="007B6964" w:rsidTr="007B6964">
        <w:tc>
          <w:tcPr>
            <w:tcW w:w="675" w:type="dxa"/>
          </w:tcPr>
          <w:p w:rsidR="007B6964" w:rsidRPr="007B6964" w:rsidRDefault="007B6964" w:rsidP="007B6964">
            <w:pPr>
              <w:tabs>
                <w:tab w:val="left" w:pos="0"/>
              </w:tabs>
              <w:jc w:val="center"/>
              <w:rPr>
                <w:b/>
                <w:color w:val="000000"/>
              </w:rPr>
            </w:pPr>
            <w:r w:rsidRPr="007B6964">
              <w:rPr>
                <w:b/>
                <w:color w:val="000000"/>
              </w:rPr>
              <w:t>№ п/п</w:t>
            </w:r>
          </w:p>
        </w:tc>
        <w:tc>
          <w:tcPr>
            <w:tcW w:w="13495" w:type="dxa"/>
          </w:tcPr>
          <w:p w:rsidR="007B6964" w:rsidRPr="007B6964" w:rsidRDefault="007B6964" w:rsidP="007B6964">
            <w:pPr>
              <w:tabs>
                <w:tab w:val="left" w:pos="567"/>
              </w:tabs>
              <w:jc w:val="center"/>
              <w:rPr>
                <w:b/>
                <w:color w:val="000000"/>
              </w:rPr>
            </w:pPr>
            <w:r w:rsidRPr="007B6964">
              <w:rPr>
                <w:b/>
                <w:color w:val="000000"/>
              </w:rPr>
              <w:t>Технические средства обучения</w:t>
            </w:r>
          </w:p>
          <w:p w:rsidR="007B6964" w:rsidRPr="007B6964" w:rsidRDefault="007B6964" w:rsidP="007B6964">
            <w:pPr>
              <w:tabs>
                <w:tab w:val="left" w:pos="567"/>
              </w:tabs>
              <w:jc w:val="center"/>
              <w:rPr>
                <w:b/>
                <w:color w:val="000000"/>
              </w:rPr>
            </w:pPr>
            <w:r w:rsidRPr="007B6964">
              <w:rPr>
                <w:b/>
                <w:color w:val="000000"/>
              </w:rPr>
              <w:t>Наименование</w:t>
            </w:r>
          </w:p>
        </w:tc>
      </w:tr>
      <w:tr w:rsidR="007B6964" w:rsidRPr="007B6964" w:rsidTr="007B6964">
        <w:tc>
          <w:tcPr>
            <w:tcW w:w="675" w:type="dxa"/>
          </w:tcPr>
          <w:p w:rsidR="007B6964" w:rsidRPr="007B6964" w:rsidRDefault="007B6964" w:rsidP="007B6964">
            <w:pPr>
              <w:tabs>
                <w:tab w:val="left" w:pos="567"/>
              </w:tabs>
              <w:spacing w:line="276" w:lineRule="auto"/>
              <w:jc w:val="center"/>
              <w:rPr>
                <w:color w:val="000000"/>
              </w:rPr>
            </w:pPr>
            <w:r w:rsidRPr="007B6964">
              <w:rPr>
                <w:color w:val="000000"/>
              </w:rPr>
              <w:t>1</w:t>
            </w:r>
          </w:p>
        </w:tc>
        <w:tc>
          <w:tcPr>
            <w:tcW w:w="13495" w:type="dxa"/>
          </w:tcPr>
          <w:p w:rsidR="007B6964" w:rsidRPr="007B6964" w:rsidRDefault="007B6964" w:rsidP="007B6964">
            <w:pPr>
              <w:tabs>
                <w:tab w:val="left" w:pos="567"/>
              </w:tabs>
              <w:spacing w:line="276" w:lineRule="auto"/>
              <w:jc w:val="both"/>
              <w:rPr>
                <w:color w:val="000000"/>
              </w:rPr>
            </w:pPr>
            <w:r w:rsidRPr="007B6964">
              <w:rPr>
                <w:color w:val="000000"/>
              </w:rPr>
              <w:t>Компьютер</w:t>
            </w:r>
          </w:p>
        </w:tc>
      </w:tr>
      <w:tr w:rsidR="007B6964" w:rsidRPr="007B6964" w:rsidTr="007B6964">
        <w:tc>
          <w:tcPr>
            <w:tcW w:w="675" w:type="dxa"/>
          </w:tcPr>
          <w:p w:rsidR="007B6964" w:rsidRPr="007B6964" w:rsidRDefault="007B6964" w:rsidP="007B6964">
            <w:pPr>
              <w:tabs>
                <w:tab w:val="left" w:pos="567"/>
              </w:tabs>
              <w:spacing w:line="276" w:lineRule="auto"/>
              <w:jc w:val="center"/>
              <w:rPr>
                <w:color w:val="000000"/>
              </w:rPr>
            </w:pPr>
            <w:r w:rsidRPr="007B6964">
              <w:rPr>
                <w:color w:val="000000"/>
              </w:rPr>
              <w:t>2</w:t>
            </w:r>
          </w:p>
        </w:tc>
        <w:tc>
          <w:tcPr>
            <w:tcW w:w="13495" w:type="dxa"/>
          </w:tcPr>
          <w:p w:rsidR="007B6964" w:rsidRPr="007B6964" w:rsidRDefault="007B6964" w:rsidP="007B6964">
            <w:pPr>
              <w:tabs>
                <w:tab w:val="left" w:pos="567"/>
              </w:tabs>
              <w:spacing w:line="276" w:lineRule="auto"/>
              <w:jc w:val="both"/>
              <w:rPr>
                <w:color w:val="000000"/>
              </w:rPr>
            </w:pPr>
            <w:r w:rsidRPr="007B6964">
              <w:rPr>
                <w:color w:val="000000"/>
              </w:rPr>
              <w:t>МФУ «</w:t>
            </w:r>
            <w:proofErr w:type="spellStart"/>
            <w:r w:rsidRPr="007B6964">
              <w:rPr>
                <w:color w:val="000000"/>
              </w:rPr>
              <w:t>Са</w:t>
            </w:r>
            <w:proofErr w:type="spellEnd"/>
            <w:r w:rsidRPr="007B6964">
              <w:rPr>
                <w:color w:val="000000"/>
                <w:lang w:val="en-US"/>
              </w:rPr>
              <w:t>non</w:t>
            </w:r>
            <w:r w:rsidRPr="007B6964">
              <w:rPr>
                <w:color w:val="000000"/>
              </w:rPr>
              <w:t xml:space="preserve">» </w:t>
            </w:r>
          </w:p>
        </w:tc>
      </w:tr>
      <w:tr w:rsidR="007B6964" w:rsidRPr="007B6964" w:rsidTr="007B6964">
        <w:tc>
          <w:tcPr>
            <w:tcW w:w="675" w:type="dxa"/>
          </w:tcPr>
          <w:p w:rsidR="007B6964" w:rsidRPr="007B6964" w:rsidRDefault="007B6964" w:rsidP="007B6964">
            <w:pPr>
              <w:tabs>
                <w:tab w:val="left" w:pos="567"/>
              </w:tabs>
              <w:spacing w:line="276" w:lineRule="auto"/>
              <w:jc w:val="center"/>
              <w:rPr>
                <w:color w:val="000000"/>
              </w:rPr>
            </w:pPr>
            <w:r w:rsidRPr="007B6964">
              <w:rPr>
                <w:color w:val="000000"/>
              </w:rPr>
              <w:t>3</w:t>
            </w:r>
          </w:p>
        </w:tc>
        <w:tc>
          <w:tcPr>
            <w:tcW w:w="13495" w:type="dxa"/>
          </w:tcPr>
          <w:p w:rsidR="007B6964" w:rsidRPr="007B6964" w:rsidRDefault="007B6964" w:rsidP="007B6964">
            <w:pPr>
              <w:tabs>
                <w:tab w:val="left" w:pos="567"/>
              </w:tabs>
              <w:spacing w:line="276" w:lineRule="auto"/>
              <w:jc w:val="both"/>
              <w:rPr>
                <w:color w:val="000000"/>
                <w:lang w:val="en-US"/>
              </w:rPr>
            </w:pPr>
            <w:r w:rsidRPr="007B6964">
              <w:rPr>
                <w:color w:val="000000"/>
              </w:rPr>
              <w:t xml:space="preserve">Магнитофон </w:t>
            </w:r>
            <w:r w:rsidRPr="007B6964">
              <w:rPr>
                <w:color w:val="000000"/>
                <w:lang w:val="en-US"/>
              </w:rPr>
              <w:t>MYSTERY MP 3</w:t>
            </w:r>
          </w:p>
        </w:tc>
      </w:tr>
      <w:tr w:rsidR="007B6964" w:rsidRPr="007B6964" w:rsidTr="007B6964">
        <w:tc>
          <w:tcPr>
            <w:tcW w:w="675" w:type="dxa"/>
          </w:tcPr>
          <w:p w:rsidR="007B6964" w:rsidRPr="007B6964" w:rsidRDefault="007B6964" w:rsidP="007B6964">
            <w:pPr>
              <w:tabs>
                <w:tab w:val="left" w:pos="567"/>
              </w:tabs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3495" w:type="dxa"/>
          </w:tcPr>
          <w:p w:rsidR="007B6964" w:rsidRPr="007B6964" w:rsidRDefault="007B6964" w:rsidP="007B6964">
            <w:pPr>
              <w:tabs>
                <w:tab w:val="left" w:pos="567"/>
              </w:tabs>
              <w:spacing w:line="276" w:lineRule="auto"/>
              <w:jc w:val="center"/>
              <w:rPr>
                <w:b/>
                <w:color w:val="000000"/>
              </w:rPr>
            </w:pPr>
            <w:r w:rsidRPr="007B6964">
              <w:rPr>
                <w:b/>
                <w:color w:val="000000"/>
              </w:rPr>
              <w:t>Оформление постоянное</w:t>
            </w:r>
          </w:p>
        </w:tc>
      </w:tr>
      <w:tr w:rsidR="007B6964" w:rsidRPr="007B6964" w:rsidTr="007B6964">
        <w:tc>
          <w:tcPr>
            <w:tcW w:w="675" w:type="dxa"/>
          </w:tcPr>
          <w:p w:rsidR="007B6964" w:rsidRPr="007B6964" w:rsidRDefault="007B6964" w:rsidP="007B6964">
            <w:pPr>
              <w:tabs>
                <w:tab w:val="left" w:pos="567"/>
              </w:tabs>
              <w:spacing w:line="276" w:lineRule="auto"/>
              <w:jc w:val="center"/>
              <w:rPr>
                <w:color w:val="000000"/>
              </w:rPr>
            </w:pPr>
            <w:r w:rsidRPr="007B6964">
              <w:rPr>
                <w:color w:val="000000"/>
              </w:rPr>
              <w:t>1</w:t>
            </w:r>
          </w:p>
        </w:tc>
        <w:tc>
          <w:tcPr>
            <w:tcW w:w="13495" w:type="dxa"/>
          </w:tcPr>
          <w:p w:rsidR="007B6964" w:rsidRPr="007B6964" w:rsidRDefault="007B6964" w:rsidP="007B6964">
            <w:pPr>
              <w:tabs>
                <w:tab w:val="left" w:pos="567"/>
              </w:tabs>
              <w:spacing w:line="276" w:lineRule="auto"/>
              <w:jc w:val="both"/>
              <w:rPr>
                <w:color w:val="000000"/>
              </w:rPr>
            </w:pPr>
            <w:r w:rsidRPr="007B6964">
              <w:rPr>
                <w:color w:val="000000"/>
              </w:rPr>
              <w:t>Классный уголок</w:t>
            </w:r>
          </w:p>
        </w:tc>
      </w:tr>
      <w:tr w:rsidR="007B6964" w:rsidRPr="007B6964" w:rsidTr="007B6964">
        <w:tc>
          <w:tcPr>
            <w:tcW w:w="675" w:type="dxa"/>
          </w:tcPr>
          <w:p w:rsidR="007B6964" w:rsidRPr="007B6964" w:rsidRDefault="007B6964" w:rsidP="007B6964">
            <w:pPr>
              <w:tabs>
                <w:tab w:val="left" w:pos="567"/>
              </w:tabs>
              <w:spacing w:line="276" w:lineRule="auto"/>
              <w:jc w:val="center"/>
              <w:rPr>
                <w:color w:val="000000"/>
              </w:rPr>
            </w:pPr>
            <w:r w:rsidRPr="007B6964">
              <w:rPr>
                <w:color w:val="000000"/>
              </w:rPr>
              <w:t>2</w:t>
            </w:r>
          </w:p>
        </w:tc>
        <w:tc>
          <w:tcPr>
            <w:tcW w:w="13495" w:type="dxa"/>
          </w:tcPr>
          <w:p w:rsidR="007B6964" w:rsidRPr="007B6964" w:rsidRDefault="007B6964" w:rsidP="007B6964">
            <w:pPr>
              <w:tabs>
                <w:tab w:val="left" w:pos="567"/>
              </w:tabs>
              <w:spacing w:line="276" w:lineRule="auto"/>
              <w:jc w:val="both"/>
              <w:rPr>
                <w:color w:val="000000"/>
              </w:rPr>
            </w:pPr>
            <w:r w:rsidRPr="007B6964">
              <w:rPr>
                <w:color w:val="000000"/>
              </w:rPr>
              <w:t>Уголок техники безопасности</w:t>
            </w:r>
          </w:p>
        </w:tc>
      </w:tr>
    </w:tbl>
    <w:tbl>
      <w:tblPr>
        <w:tblW w:w="1011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5709"/>
        <w:gridCol w:w="1695"/>
        <w:gridCol w:w="1786"/>
      </w:tblGrid>
      <w:tr w:rsidR="007B6964" w:rsidRPr="007B6964" w:rsidTr="00994ECA">
        <w:trPr>
          <w:trHeight w:val="90"/>
          <w:jc w:val="center"/>
        </w:trPr>
        <w:tc>
          <w:tcPr>
            <w:tcW w:w="926" w:type="dxa"/>
            <w:vAlign w:val="center"/>
          </w:tcPr>
          <w:p w:rsidR="007B6964" w:rsidRPr="007B6964" w:rsidRDefault="007B6964" w:rsidP="00994ECA">
            <w:pPr>
              <w:pStyle w:val="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7B6964"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  <w:t>№</w:t>
            </w:r>
          </w:p>
        </w:tc>
        <w:tc>
          <w:tcPr>
            <w:tcW w:w="5709" w:type="dxa"/>
            <w:vAlign w:val="center"/>
          </w:tcPr>
          <w:p w:rsidR="007B6964" w:rsidRPr="007B6964" w:rsidRDefault="007B6964" w:rsidP="00994ECA">
            <w:pPr>
              <w:pStyle w:val="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7B6964"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  <w:t>Материалы, оборудование</w:t>
            </w:r>
          </w:p>
        </w:tc>
        <w:tc>
          <w:tcPr>
            <w:tcW w:w="1695" w:type="dxa"/>
            <w:vAlign w:val="center"/>
          </w:tcPr>
          <w:p w:rsidR="007B6964" w:rsidRPr="007B6964" w:rsidRDefault="007B6964" w:rsidP="00994ECA">
            <w:pPr>
              <w:pStyle w:val="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7B6964"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  <w:t>Ед. изм.</w:t>
            </w:r>
          </w:p>
        </w:tc>
        <w:tc>
          <w:tcPr>
            <w:tcW w:w="1786" w:type="dxa"/>
            <w:vAlign w:val="center"/>
          </w:tcPr>
          <w:p w:rsidR="007B6964" w:rsidRPr="007B6964" w:rsidRDefault="007B6964" w:rsidP="00994ECA">
            <w:pPr>
              <w:pStyle w:val="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7B6964"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  <w:t>Количество</w:t>
            </w:r>
          </w:p>
        </w:tc>
      </w:tr>
      <w:tr w:rsidR="007B6964" w:rsidRPr="007B6964" w:rsidTr="00994ECA">
        <w:trPr>
          <w:jc w:val="center"/>
        </w:trPr>
        <w:tc>
          <w:tcPr>
            <w:tcW w:w="926" w:type="dxa"/>
            <w:vAlign w:val="center"/>
          </w:tcPr>
          <w:p w:rsidR="007B6964" w:rsidRPr="007B6964" w:rsidRDefault="007B6964" w:rsidP="00994EC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7B6964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1.</w:t>
            </w:r>
          </w:p>
        </w:tc>
        <w:tc>
          <w:tcPr>
            <w:tcW w:w="5709" w:type="dxa"/>
            <w:vAlign w:val="center"/>
          </w:tcPr>
          <w:p w:rsidR="007B6964" w:rsidRPr="007B6964" w:rsidRDefault="007B6964" w:rsidP="00994EC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7B6964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Парта</w:t>
            </w:r>
          </w:p>
        </w:tc>
        <w:tc>
          <w:tcPr>
            <w:tcW w:w="1695" w:type="dxa"/>
            <w:vAlign w:val="center"/>
          </w:tcPr>
          <w:p w:rsidR="007B6964" w:rsidRPr="007B6964" w:rsidRDefault="007B6964" w:rsidP="00994ECA">
            <w:pPr>
              <w:pStyle w:val="2"/>
              <w:tabs>
                <w:tab w:val="clear" w:pos="792"/>
              </w:tabs>
              <w:spacing w:before="0" w:after="0"/>
              <w:ind w:hanging="792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proofErr w:type="spellStart"/>
            <w:r w:rsidRPr="007B6964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786" w:type="dxa"/>
            <w:vAlign w:val="center"/>
          </w:tcPr>
          <w:p w:rsidR="007B6964" w:rsidRPr="007B6964" w:rsidRDefault="007B6964" w:rsidP="00994EC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7B6964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13</w:t>
            </w:r>
          </w:p>
        </w:tc>
      </w:tr>
      <w:tr w:rsidR="007B6964" w:rsidRPr="007B6964" w:rsidTr="00994ECA">
        <w:trPr>
          <w:jc w:val="center"/>
        </w:trPr>
        <w:tc>
          <w:tcPr>
            <w:tcW w:w="926" w:type="dxa"/>
            <w:vAlign w:val="center"/>
          </w:tcPr>
          <w:p w:rsidR="007B6964" w:rsidRPr="007B6964" w:rsidRDefault="007B6964" w:rsidP="00994EC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7B6964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2.</w:t>
            </w:r>
          </w:p>
        </w:tc>
        <w:tc>
          <w:tcPr>
            <w:tcW w:w="5709" w:type="dxa"/>
            <w:vAlign w:val="center"/>
          </w:tcPr>
          <w:p w:rsidR="007B6964" w:rsidRPr="007B6964" w:rsidRDefault="007B6964" w:rsidP="00994EC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7B6964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Стул</w:t>
            </w:r>
          </w:p>
        </w:tc>
        <w:tc>
          <w:tcPr>
            <w:tcW w:w="1695" w:type="dxa"/>
            <w:vAlign w:val="center"/>
          </w:tcPr>
          <w:p w:rsidR="007B6964" w:rsidRPr="007B6964" w:rsidRDefault="007B6964" w:rsidP="00994ECA">
            <w:pPr>
              <w:jc w:val="center"/>
            </w:pPr>
            <w:proofErr w:type="spellStart"/>
            <w:r w:rsidRPr="007B6964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786" w:type="dxa"/>
            <w:vAlign w:val="center"/>
          </w:tcPr>
          <w:p w:rsidR="007B6964" w:rsidRPr="007B6964" w:rsidRDefault="007B6964" w:rsidP="00994EC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7B6964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26</w:t>
            </w:r>
          </w:p>
        </w:tc>
      </w:tr>
      <w:tr w:rsidR="007B6964" w:rsidRPr="007B6964" w:rsidTr="00994ECA">
        <w:trPr>
          <w:jc w:val="center"/>
        </w:trPr>
        <w:tc>
          <w:tcPr>
            <w:tcW w:w="926" w:type="dxa"/>
            <w:vAlign w:val="center"/>
          </w:tcPr>
          <w:p w:rsidR="007B6964" w:rsidRPr="007B6964" w:rsidRDefault="007B6964" w:rsidP="00994EC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7B6964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3.</w:t>
            </w:r>
          </w:p>
        </w:tc>
        <w:tc>
          <w:tcPr>
            <w:tcW w:w="5709" w:type="dxa"/>
            <w:vAlign w:val="center"/>
          </w:tcPr>
          <w:p w:rsidR="007B6964" w:rsidRPr="007B6964" w:rsidRDefault="007B6964" w:rsidP="00994EC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7B6964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Стол (учителя)</w:t>
            </w:r>
          </w:p>
        </w:tc>
        <w:tc>
          <w:tcPr>
            <w:tcW w:w="1695" w:type="dxa"/>
            <w:vAlign w:val="center"/>
          </w:tcPr>
          <w:p w:rsidR="007B6964" w:rsidRPr="007B6964" w:rsidRDefault="007B6964" w:rsidP="00994ECA">
            <w:pPr>
              <w:jc w:val="center"/>
            </w:pPr>
            <w:proofErr w:type="spellStart"/>
            <w:r w:rsidRPr="007B6964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786" w:type="dxa"/>
            <w:vAlign w:val="center"/>
          </w:tcPr>
          <w:p w:rsidR="007B6964" w:rsidRPr="007B6964" w:rsidRDefault="007B6964" w:rsidP="00994EC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7B6964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2</w:t>
            </w:r>
          </w:p>
        </w:tc>
      </w:tr>
      <w:tr w:rsidR="007B6964" w:rsidRPr="007B6964" w:rsidTr="00994ECA">
        <w:trPr>
          <w:jc w:val="center"/>
        </w:trPr>
        <w:tc>
          <w:tcPr>
            <w:tcW w:w="926" w:type="dxa"/>
            <w:vAlign w:val="center"/>
          </w:tcPr>
          <w:p w:rsidR="007B6964" w:rsidRPr="007B6964" w:rsidRDefault="007B6964" w:rsidP="00994EC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7B6964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4.</w:t>
            </w:r>
          </w:p>
        </w:tc>
        <w:tc>
          <w:tcPr>
            <w:tcW w:w="5709" w:type="dxa"/>
            <w:vAlign w:val="center"/>
          </w:tcPr>
          <w:p w:rsidR="007B6964" w:rsidRPr="007B6964" w:rsidRDefault="007B6964" w:rsidP="00994EC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7B6964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Стул офисный</w:t>
            </w:r>
          </w:p>
        </w:tc>
        <w:tc>
          <w:tcPr>
            <w:tcW w:w="1695" w:type="dxa"/>
            <w:vAlign w:val="center"/>
          </w:tcPr>
          <w:p w:rsidR="007B6964" w:rsidRPr="007B6964" w:rsidRDefault="007B6964" w:rsidP="00994ECA">
            <w:pPr>
              <w:jc w:val="center"/>
            </w:pPr>
            <w:proofErr w:type="spellStart"/>
            <w:r w:rsidRPr="007B6964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786" w:type="dxa"/>
            <w:vAlign w:val="center"/>
          </w:tcPr>
          <w:p w:rsidR="007B6964" w:rsidRPr="007B6964" w:rsidRDefault="007B6964" w:rsidP="00994EC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7B6964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2</w:t>
            </w:r>
          </w:p>
        </w:tc>
      </w:tr>
      <w:tr w:rsidR="007B6964" w:rsidRPr="007B6964" w:rsidTr="00994ECA">
        <w:trPr>
          <w:jc w:val="center"/>
        </w:trPr>
        <w:tc>
          <w:tcPr>
            <w:tcW w:w="926" w:type="dxa"/>
            <w:vAlign w:val="center"/>
          </w:tcPr>
          <w:p w:rsidR="007B6964" w:rsidRPr="007B6964" w:rsidRDefault="007B6964" w:rsidP="00994EC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7B6964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5.</w:t>
            </w:r>
          </w:p>
        </w:tc>
        <w:tc>
          <w:tcPr>
            <w:tcW w:w="5709" w:type="dxa"/>
            <w:vAlign w:val="center"/>
          </w:tcPr>
          <w:p w:rsidR="007B6964" w:rsidRPr="007B6964" w:rsidRDefault="007B6964" w:rsidP="00994EC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7B6964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Часы настенные</w:t>
            </w:r>
          </w:p>
        </w:tc>
        <w:tc>
          <w:tcPr>
            <w:tcW w:w="1695" w:type="dxa"/>
            <w:vAlign w:val="center"/>
          </w:tcPr>
          <w:p w:rsidR="007B6964" w:rsidRPr="007B6964" w:rsidRDefault="007B6964" w:rsidP="00994ECA">
            <w:pPr>
              <w:jc w:val="center"/>
            </w:pPr>
            <w:proofErr w:type="spellStart"/>
            <w:r w:rsidRPr="007B6964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786" w:type="dxa"/>
            <w:vAlign w:val="center"/>
          </w:tcPr>
          <w:p w:rsidR="007B6964" w:rsidRPr="007B6964" w:rsidRDefault="007B6964" w:rsidP="00994EC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7B6964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</w:t>
            </w:r>
          </w:p>
        </w:tc>
      </w:tr>
      <w:tr w:rsidR="007B6964" w:rsidRPr="007B6964" w:rsidTr="00994ECA">
        <w:trPr>
          <w:jc w:val="center"/>
        </w:trPr>
        <w:tc>
          <w:tcPr>
            <w:tcW w:w="926" w:type="dxa"/>
            <w:vAlign w:val="center"/>
          </w:tcPr>
          <w:p w:rsidR="007B6964" w:rsidRPr="007B6964" w:rsidRDefault="007B6964" w:rsidP="00994EC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7B6964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6.</w:t>
            </w:r>
          </w:p>
        </w:tc>
        <w:tc>
          <w:tcPr>
            <w:tcW w:w="5709" w:type="dxa"/>
            <w:vAlign w:val="center"/>
          </w:tcPr>
          <w:p w:rsidR="007B6964" w:rsidRPr="007B6964" w:rsidRDefault="007B6964" w:rsidP="00994EC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7B6964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Доска аудиторная</w:t>
            </w:r>
          </w:p>
        </w:tc>
        <w:tc>
          <w:tcPr>
            <w:tcW w:w="1695" w:type="dxa"/>
            <w:vAlign w:val="center"/>
          </w:tcPr>
          <w:p w:rsidR="007B6964" w:rsidRPr="007B6964" w:rsidRDefault="007B6964" w:rsidP="00994ECA">
            <w:pPr>
              <w:jc w:val="center"/>
            </w:pPr>
            <w:proofErr w:type="spellStart"/>
            <w:r w:rsidRPr="007B6964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786" w:type="dxa"/>
            <w:vAlign w:val="center"/>
          </w:tcPr>
          <w:p w:rsidR="007B6964" w:rsidRPr="007B6964" w:rsidRDefault="007B6964" w:rsidP="00994EC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7B6964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</w:t>
            </w:r>
          </w:p>
        </w:tc>
      </w:tr>
      <w:tr w:rsidR="007B6964" w:rsidRPr="007B6964" w:rsidTr="00994ECA">
        <w:trPr>
          <w:jc w:val="center"/>
        </w:trPr>
        <w:tc>
          <w:tcPr>
            <w:tcW w:w="926" w:type="dxa"/>
            <w:vAlign w:val="center"/>
          </w:tcPr>
          <w:p w:rsidR="007B6964" w:rsidRPr="007B6964" w:rsidRDefault="007B6964" w:rsidP="00994EC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7B6964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7.</w:t>
            </w:r>
          </w:p>
        </w:tc>
        <w:tc>
          <w:tcPr>
            <w:tcW w:w="5709" w:type="dxa"/>
            <w:vAlign w:val="center"/>
          </w:tcPr>
          <w:p w:rsidR="007B6964" w:rsidRPr="007B6964" w:rsidRDefault="007B6964" w:rsidP="00994EC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7B6964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Штора (тюль)</w:t>
            </w:r>
          </w:p>
        </w:tc>
        <w:tc>
          <w:tcPr>
            <w:tcW w:w="1695" w:type="dxa"/>
            <w:vAlign w:val="center"/>
          </w:tcPr>
          <w:p w:rsidR="007B6964" w:rsidRPr="007B6964" w:rsidRDefault="007B6964" w:rsidP="00994ECA">
            <w:pPr>
              <w:jc w:val="center"/>
            </w:pPr>
            <w:r w:rsidRPr="007B6964">
              <w:rPr>
                <w:bCs/>
                <w:iCs/>
                <w:color w:val="020306"/>
              </w:rPr>
              <w:t>м</w:t>
            </w:r>
          </w:p>
        </w:tc>
        <w:tc>
          <w:tcPr>
            <w:tcW w:w="1786" w:type="dxa"/>
            <w:vAlign w:val="center"/>
          </w:tcPr>
          <w:p w:rsidR="007B6964" w:rsidRPr="007B6964" w:rsidRDefault="007B6964" w:rsidP="00994EC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7B6964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6</w:t>
            </w:r>
          </w:p>
        </w:tc>
      </w:tr>
      <w:tr w:rsidR="007B6964" w:rsidRPr="007B6964" w:rsidTr="00994ECA">
        <w:trPr>
          <w:jc w:val="center"/>
        </w:trPr>
        <w:tc>
          <w:tcPr>
            <w:tcW w:w="926" w:type="dxa"/>
            <w:vAlign w:val="center"/>
          </w:tcPr>
          <w:p w:rsidR="007B6964" w:rsidRPr="007B6964" w:rsidRDefault="007B6964" w:rsidP="00994EC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7B6964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8</w:t>
            </w:r>
          </w:p>
        </w:tc>
        <w:tc>
          <w:tcPr>
            <w:tcW w:w="5709" w:type="dxa"/>
            <w:vAlign w:val="center"/>
          </w:tcPr>
          <w:p w:rsidR="007B6964" w:rsidRPr="007B6964" w:rsidRDefault="007B6964" w:rsidP="00994EC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7B6964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Штора (портьерная)</w:t>
            </w:r>
          </w:p>
        </w:tc>
        <w:tc>
          <w:tcPr>
            <w:tcW w:w="1695" w:type="dxa"/>
            <w:vAlign w:val="center"/>
          </w:tcPr>
          <w:p w:rsidR="007B6964" w:rsidRPr="007B6964" w:rsidRDefault="007B6964" w:rsidP="00994ECA">
            <w:pPr>
              <w:jc w:val="center"/>
              <w:rPr>
                <w:bCs/>
                <w:iCs/>
                <w:color w:val="020306"/>
              </w:rPr>
            </w:pPr>
            <w:r w:rsidRPr="007B6964">
              <w:rPr>
                <w:bCs/>
                <w:iCs/>
                <w:color w:val="020306"/>
              </w:rPr>
              <w:t>м</w:t>
            </w:r>
          </w:p>
        </w:tc>
        <w:tc>
          <w:tcPr>
            <w:tcW w:w="1786" w:type="dxa"/>
            <w:vAlign w:val="center"/>
          </w:tcPr>
          <w:p w:rsidR="007B6964" w:rsidRPr="007B6964" w:rsidRDefault="007B6964" w:rsidP="00994EC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7B6964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6</w:t>
            </w:r>
          </w:p>
        </w:tc>
      </w:tr>
      <w:tr w:rsidR="007B6964" w:rsidRPr="007B6964" w:rsidTr="00994ECA">
        <w:trPr>
          <w:jc w:val="center"/>
        </w:trPr>
        <w:tc>
          <w:tcPr>
            <w:tcW w:w="926" w:type="dxa"/>
            <w:vAlign w:val="center"/>
          </w:tcPr>
          <w:p w:rsidR="007B6964" w:rsidRPr="007B6964" w:rsidRDefault="007B6964" w:rsidP="00994EC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7B6964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9.</w:t>
            </w:r>
          </w:p>
        </w:tc>
        <w:tc>
          <w:tcPr>
            <w:tcW w:w="5709" w:type="dxa"/>
            <w:vAlign w:val="center"/>
          </w:tcPr>
          <w:p w:rsidR="007B6964" w:rsidRPr="007B6964" w:rsidRDefault="007B6964" w:rsidP="00994EC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  <w:lang w:val="en-US"/>
              </w:rPr>
            </w:pPr>
            <w:r w:rsidRPr="007B6964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Компьютер</w:t>
            </w:r>
          </w:p>
        </w:tc>
        <w:tc>
          <w:tcPr>
            <w:tcW w:w="1695" w:type="dxa"/>
            <w:vAlign w:val="center"/>
          </w:tcPr>
          <w:p w:rsidR="007B6964" w:rsidRPr="007B6964" w:rsidRDefault="007B6964" w:rsidP="00994ECA">
            <w:pPr>
              <w:jc w:val="center"/>
            </w:pPr>
            <w:proofErr w:type="spellStart"/>
            <w:r w:rsidRPr="007B6964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786" w:type="dxa"/>
            <w:vAlign w:val="center"/>
          </w:tcPr>
          <w:p w:rsidR="007B6964" w:rsidRPr="007B6964" w:rsidRDefault="007B6964" w:rsidP="00994EC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  <w:lang w:val="en-US"/>
              </w:rPr>
            </w:pPr>
            <w:r w:rsidRPr="007B6964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  <w:lang w:val="en-US"/>
              </w:rPr>
              <w:t>1</w:t>
            </w:r>
          </w:p>
        </w:tc>
      </w:tr>
      <w:tr w:rsidR="007B6964" w:rsidRPr="007B6964" w:rsidTr="00994ECA">
        <w:trPr>
          <w:jc w:val="center"/>
        </w:trPr>
        <w:tc>
          <w:tcPr>
            <w:tcW w:w="926" w:type="dxa"/>
            <w:vAlign w:val="center"/>
          </w:tcPr>
          <w:p w:rsidR="007B6964" w:rsidRPr="007B6964" w:rsidRDefault="007B6964" w:rsidP="00994EC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7B6964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10</w:t>
            </w:r>
          </w:p>
        </w:tc>
        <w:tc>
          <w:tcPr>
            <w:tcW w:w="5709" w:type="dxa"/>
            <w:vAlign w:val="center"/>
          </w:tcPr>
          <w:p w:rsidR="007B6964" w:rsidRPr="007B6964" w:rsidRDefault="007B6964" w:rsidP="00994EC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7B6964"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Принтер «</w:t>
            </w:r>
            <w:proofErr w:type="spellStart"/>
            <w:r w:rsidRPr="007B6964"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Са</w:t>
            </w:r>
            <w:proofErr w:type="spellEnd"/>
            <w:proofErr w:type="gramStart"/>
            <w:r w:rsidRPr="007B6964"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en-US"/>
              </w:rPr>
              <w:t>non</w:t>
            </w:r>
            <w:r w:rsidRPr="007B6964"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»  три</w:t>
            </w:r>
            <w:proofErr w:type="gramEnd"/>
            <w:r w:rsidRPr="007B6964"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в одном</w:t>
            </w:r>
          </w:p>
        </w:tc>
        <w:tc>
          <w:tcPr>
            <w:tcW w:w="1695" w:type="dxa"/>
            <w:vAlign w:val="center"/>
          </w:tcPr>
          <w:p w:rsidR="007B6964" w:rsidRPr="007B6964" w:rsidRDefault="007B6964" w:rsidP="00994ECA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7B6964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786" w:type="dxa"/>
            <w:vAlign w:val="center"/>
          </w:tcPr>
          <w:p w:rsidR="007B6964" w:rsidRPr="007B6964" w:rsidRDefault="007B6964" w:rsidP="00994EC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7B6964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</w:t>
            </w:r>
          </w:p>
        </w:tc>
      </w:tr>
      <w:tr w:rsidR="007B6964" w:rsidRPr="007B6964" w:rsidTr="00994ECA">
        <w:trPr>
          <w:jc w:val="center"/>
        </w:trPr>
        <w:tc>
          <w:tcPr>
            <w:tcW w:w="926" w:type="dxa"/>
            <w:vAlign w:val="center"/>
          </w:tcPr>
          <w:p w:rsidR="007B6964" w:rsidRPr="007B6964" w:rsidRDefault="007B6964" w:rsidP="00994EC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7B6964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11.</w:t>
            </w:r>
          </w:p>
        </w:tc>
        <w:tc>
          <w:tcPr>
            <w:tcW w:w="5709" w:type="dxa"/>
            <w:vAlign w:val="center"/>
          </w:tcPr>
          <w:p w:rsidR="007B6964" w:rsidRPr="007B6964" w:rsidRDefault="007B6964" w:rsidP="00994EC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7B6964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Стол компьютерный</w:t>
            </w:r>
          </w:p>
        </w:tc>
        <w:tc>
          <w:tcPr>
            <w:tcW w:w="1695" w:type="dxa"/>
            <w:vAlign w:val="center"/>
          </w:tcPr>
          <w:p w:rsidR="007B6964" w:rsidRPr="007B6964" w:rsidRDefault="007B6964" w:rsidP="00994ECA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7B6964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786" w:type="dxa"/>
            <w:vAlign w:val="center"/>
          </w:tcPr>
          <w:p w:rsidR="007B6964" w:rsidRPr="007B6964" w:rsidRDefault="007B6964" w:rsidP="00994EC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  <w:lang w:val="en-US"/>
              </w:rPr>
            </w:pPr>
            <w:r w:rsidRPr="007B6964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  <w:lang w:val="en-US"/>
              </w:rPr>
              <w:t>1</w:t>
            </w:r>
          </w:p>
        </w:tc>
      </w:tr>
      <w:tr w:rsidR="007B6964" w:rsidRPr="007B6964" w:rsidTr="00994ECA">
        <w:trPr>
          <w:jc w:val="center"/>
        </w:trPr>
        <w:tc>
          <w:tcPr>
            <w:tcW w:w="926" w:type="dxa"/>
            <w:vAlign w:val="center"/>
          </w:tcPr>
          <w:p w:rsidR="007B6964" w:rsidRPr="007B6964" w:rsidRDefault="007B6964" w:rsidP="00994EC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7B6964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12</w:t>
            </w:r>
          </w:p>
        </w:tc>
        <w:tc>
          <w:tcPr>
            <w:tcW w:w="5709" w:type="dxa"/>
            <w:vAlign w:val="center"/>
          </w:tcPr>
          <w:p w:rsidR="007B6964" w:rsidRPr="007B6964" w:rsidRDefault="007B6964" w:rsidP="00994EC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7B6964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Шкаф</w:t>
            </w:r>
          </w:p>
        </w:tc>
        <w:tc>
          <w:tcPr>
            <w:tcW w:w="1695" w:type="dxa"/>
            <w:vAlign w:val="center"/>
          </w:tcPr>
          <w:p w:rsidR="007B6964" w:rsidRPr="007B6964" w:rsidRDefault="007B6964" w:rsidP="00994ECA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7B6964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786" w:type="dxa"/>
            <w:vAlign w:val="center"/>
          </w:tcPr>
          <w:p w:rsidR="007B6964" w:rsidRPr="007B6964" w:rsidRDefault="007B6964" w:rsidP="00994EC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7B6964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</w:t>
            </w:r>
          </w:p>
        </w:tc>
      </w:tr>
      <w:tr w:rsidR="007B6964" w:rsidRPr="007B6964" w:rsidTr="00994ECA">
        <w:trPr>
          <w:jc w:val="center"/>
        </w:trPr>
        <w:tc>
          <w:tcPr>
            <w:tcW w:w="926" w:type="dxa"/>
            <w:vAlign w:val="center"/>
          </w:tcPr>
          <w:p w:rsidR="007B6964" w:rsidRPr="007B6964" w:rsidRDefault="007B6964" w:rsidP="00994EC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7B6964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13.</w:t>
            </w:r>
          </w:p>
        </w:tc>
        <w:tc>
          <w:tcPr>
            <w:tcW w:w="5709" w:type="dxa"/>
            <w:vAlign w:val="center"/>
          </w:tcPr>
          <w:p w:rsidR="007B6964" w:rsidRPr="007B6964" w:rsidRDefault="007B6964" w:rsidP="00994EC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  <w:lang w:val="en-US"/>
              </w:rPr>
            </w:pPr>
            <w:r w:rsidRPr="007B6964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 xml:space="preserve">Магнитофон </w:t>
            </w:r>
            <w:r w:rsidRPr="007B6964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  <w:lang w:val="en-US"/>
              </w:rPr>
              <w:t xml:space="preserve">Mystery </w:t>
            </w:r>
          </w:p>
        </w:tc>
        <w:tc>
          <w:tcPr>
            <w:tcW w:w="1695" w:type="dxa"/>
            <w:vAlign w:val="center"/>
          </w:tcPr>
          <w:p w:rsidR="007B6964" w:rsidRPr="007B6964" w:rsidRDefault="007B6964" w:rsidP="00994ECA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7B6964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786" w:type="dxa"/>
            <w:vAlign w:val="center"/>
          </w:tcPr>
          <w:p w:rsidR="007B6964" w:rsidRPr="007B6964" w:rsidRDefault="007B6964" w:rsidP="00994EC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  <w:lang w:val="en-US"/>
              </w:rPr>
            </w:pPr>
            <w:r w:rsidRPr="007B6964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  <w:lang w:val="en-US"/>
              </w:rPr>
              <w:t>1</w:t>
            </w:r>
          </w:p>
        </w:tc>
      </w:tr>
    </w:tbl>
    <w:p w:rsidR="008809B7" w:rsidRDefault="008809B7" w:rsidP="0008793D">
      <w:pPr>
        <w:ind w:firstLine="426"/>
        <w:jc w:val="both"/>
        <w:rPr>
          <w:b/>
          <w:sz w:val="28"/>
          <w:szCs w:val="28"/>
        </w:rPr>
      </w:pPr>
    </w:p>
    <w:p w:rsidR="006E4AA8" w:rsidRPr="00083D97" w:rsidRDefault="006E4AA8">
      <w:bookmarkStart w:id="0" w:name="_GoBack"/>
      <w:bookmarkEnd w:id="0"/>
    </w:p>
    <w:sectPr w:rsidR="006E4AA8" w:rsidRPr="00083D97" w:rsidSect="007B6964">
      <w:pgSz w:w="16838" w:h="11906" w:orient="landscape"/>
      <w:pgMar w:top="709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/>
        <w:b w:val="0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b w:val="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</w:rPr>
    </w:lvl>
  </w:abstractNum>
  <w:abstractNum w:abstractNumId="19" w15:restartNumberingAfterBreak="0">
    <w:nsid w:val="009E65BE"/>
    <w:multiLevelType w:val="hybridMultilevel"/>
    <w:tmpl w:val="118A2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9F3634"/>
    <w:multiLevelType w:val="singleLevel"/>
    <w:tmpl w:val="9F4839E8"/>
    <w:lvl w:ilvl="0">
      <w:start w:val="1"/>
      <w:numFmt w:val="decimal"/>
      <w:lvlText w:val="%1."/>
      <w:legacy w:legacy="1" w:legacySpace="0" w:legacyIndent="22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24EA63FF"/>
    <w:multiLevelType w:val="singleLevel"/>
    <w:tmpl w:val="1E0E6C84"/>
    <w:lvl w:ilvl="0">
      <w:start w:val="1"/>
      <w:numFmt w:val="decimal"/>
      <w:lvlText w:val="%1."/>
      <w:legacy w:legacy="1" w:legacySpace="0" w:legacyIndent="22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297D4D66"/>
    <w:multiLevelType w:val="singleLevel"/>
    <w:tmpl w:val="C8DADB78"/>
    <w:lvl w:ilvl="0">
      <w:start w:val="1"/>
      <w:numFmt w:val="decimal"/>
      <w:lvlText w:val="%1.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2F82434C"/>
    <w:multiLevelType w:val="hybridMultilevel"/>
    <w:tmpl w:val="129AE09A"/>
    <w:lvl w:ilvl="0" w:tplc="81BA20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2A206B"/>
    <w:multiLevelType w:val="singleLevel"/>
    <w:tmpl w:val="886C1956"/>
    <w:lvl w:ilvl="0">
      <w:start w:val="1"/>
      <w:numFmt w:val="decimal"/>
      <w:lvlText w:val="%1."/>
      <w:legacy w:legacy="1" w:legacySpace="0" w:legacyIndent="22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4A212155"/>
    <w:multiLevelType w:val="hybridMultilevel"/>
    <w:tmpl w:val="B11E7C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3C0136D"/>
    <w:multiLevelType w:val="hybridMultilevel"/>
    <w:tmpl w:val="BB0EA62A"/>
    <w:lvl w:ilvl="0" w:tplc="5A8655E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76C2A24"/>
    <w:multiLevelType w:val="singleLevel"/>
    <w:tmpl w:val="C940138A"/>
    <w:lvl w:ilvl="0">
      <w:start w:val="1"/>
      <w:numFmt w:val="decimal"/>
      <w:lvlText w:val="%1."/>
      <w:legacy w:legacy="1" w:legacySpace="0" w:legacyIndent="24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7E5A0883"/>
    <w:multiLevelType w:val="hybridMultilevel"/>
    <w:tmpl w:val="3BFE10CC"/>
    <w:lvl w:ilvl="0" w:tplc="E78C813C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7"/>
  </w:num>
  <w:num w:numId="5">
    <w:abstractNumId w:val="16"/>
  </w:num>
  <w:num w:numId="6">
    <w:abstractNumId w:val="3"/>
    <w:lvlOverride w:ilvl="0">
      <w:startOverride w:val="1"/>
    </w:lvlOverride>
  </w:num>
  <w:num w:numId="7">
    <w:abstractNumId w:val="13"/>
  </w:num>
  <w:num w:numId="8">
    <w:abstractNumId w:val="1"/>
  </w:num>
  <w:num w:numId="9">
    <w:abstractNumId w:val="4"/>
  </w:num>
  <w:num w:numId="10">
    <w:abstractNumId w:val="2"/>
    <w:lvlOverride w:ilvl="0">
      <w:startOverride w:val="1"/>
    </w:lvlOverride>
  </w:num>
  <w:num w:numId="11">
    <w:abstractNumId w:val="14"/>
    <w:lvlOverride w:ilvl="0">
      <w:startOverride w:val="1"/>
    </w:lvlOverride>
  </w:num>
  <w:num w:numId="12">
    <w:abstractNumId w:val="18"/>
    <w:lvlOverride w:ilvl="0">
      <w:startOverride w:val="1"/>
    </w:lvlOverride>
  </w:num>
  <w:num w:numId="13">
    <w:abstractNumId w:val="17"/>
    <w:lvlOverride w:ilvl="0">
      <w:startOverride w:val="1"/>
    </w:lvlOverride>
  </w:num>
  <w:num w:numId="14">
    <w:abstractNumId w:val="9"/>
    <w:lvlOverride w:ilvl="0">
      <w:startOverride w:val="1"/>
    </w:lvlOverride>
  </w:num>
  <w:num w:numId="15">
    <w:abstractNumId w:val="8"/>
  </w:num>
  <w:num w:numId="16">
    <w:abstractNumId w:val="12"/>
  </w:num>
  <w:num w:numId="17">
    <w:abstractNumId w:val="10"/>
  </w:num>
  <w:num w:numId="18">
    <w:abstractNumId w:val="15"/>
  </w:num>
  <w:num w:numId="19">
    <w:abstractNumId w:val="6"/>
  </w:num>
  <w:num w:numId="20">
    <w:abstractNumId w:val="19"/>
  </w:num>
  <w:num w:numId="21">
    <w:abstractNumId w:val="23"/>
  </w:num>
  <w:num w:numId="22">
    <w:abstractNumId w:val="26"/>
  </w:num>
  <w:num w:numId="23">
    <w:abstractNumId w:val="25"/>
  </w:num>
  <w:num w:numId="24">
    <w:abstractNumId w:val="27"/>
    <w:lvlOverride w:ilvl="0">
      <w:startOverride w:val="1"/>
    </w:lvlOverride>
  </w:num>
  <w:num w:numId="25">
    <w:abstractNumId w:val="22"/>
    <w:lvlOverride w:ilvl="0">
      <w:startOverride w:val="1"/>
    </w:lvlOverride>
  </w:num>
  <w:num w:numId="26">
    <w:abstractNumId w:val="21"/>
    <w:lvlOverride w:ilvl="0">
      <w:startOverride w:val="1"/>
    </w:lvlOverride>
  </w:num>
  <w:num w:numId="27">
    <w:abstractNumId w:val="24"/>
    <w:lvlOverride w:ilvl="0">
      <w:startOverride w:val="1"/>
    </w:lvlOverride>
  </w:num>
  <w:num w:numId="28">
    <w:abstractNumId w:val="20"/>
    <w:lvlOverride w:ilvl="0">
      <w:startOverride w:val="1"/>
    </w:lvlOverride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D73"/>
    <w:rsid w:val="0004488A"/>
    <w:rsid w:val="00045956"/>
    <w:rsid w:val="00050102"/>
    <w:rsid w:val="00083D97"/>
    <w:rsid w:val="0008793D"/>
    <w:rsid w:val="000C4354"/>
    <w:rsid w:val="00105FF3"/>
    <w:rsid w:val="00121D68"/>
    <w:rsid w:val="0018484F"/>
    <w:rsid w:val="001E1B36"/>
    <w:rsid w:val="00284E2F"/>
    <w:rsid w:val="00296B37"/>
    <w:rsid w:val="00313B26"/>
    <w:rsid w:val="003F4C9D"/>
    <w:rsid w:val="0040145D"/>
    <w:rsid w:val="0043301F"/>
    <w:rsid w:val="00455C6B"/>
    <w:rsid w:val="00462CDA"/>
    <w:rsid w:val="00497273"/>
    <w:rsid w:val="004E1A2C"/>
    <w:rsid w:val="004E5919"/>
    <w:rsid w:val="004F1591"/>
    <w:rsid w:val="00506DB9"/>
    <w:rsid w:val="0057255F"/>
    <w:rsid w:val="00585C5F"/>
    <w:rsid w:val="005A3F7C"/>
    <w:rsid w:val="005A4D73"/>
    <w:rsid w:val="005D6C58"/>
    <w:rsid w:val="005F6417"/>
    <w:rsid w:val="006113F1"/>
    <w:rsid w:val="006A0F1A"/>
    <w:rsid w:val="006E4AA8"/>
    <w:rsid w:val="007B6964"/>
    <w:rsid w:val="007B764A"/>
    <w:rsid w:val="007D4699"/>
    <w:rsid w:val="008809B7"/>
    <w:rsid w:val="008B2BF8"/>
    <w:rsid w:val="008D2FA5"/>
    <w:rsid w:val="00961B9E"/>
    <w:rsid w:val="0097675B"/>
    <w:rsid w:val="009B30B6"/>
    <w:rsid w:val="00A45187"/>
    <w:rsid w:val="00AC2E76"/>
    <w:rsid w:val="00B52CC3"/>
    <w:rsid w:val="00C566A1"/>
    <w:rsid w:val="00D02C4F"/>
    <w:rsid w:val="00D155A2"/>
    <w:rsid w:val="00D50928"/>
    <w:rsid w:val="00D82F5D"/>
    <w:rsid w:val="00DC15AC"/>
    <w:rsid w:val="00DE7EAC"/>
    <w:rsid w:val="00E72D35"/>
    <w:rsid w:val="00ED4410"/>
    <w:rsid w:val="00F0476C"/>
    <w:rsid w:val="00F06DC3"/>
    <w:rsid w:val="00F341E8"/>
    <w:rsid w:val="00F658EC"/>
    <w:rsid w:val="00FB3E48"/>
    <w:rsid w:val="00FC4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877B89-CA91-4D1F-9DA6-3EF2929B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93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08793D"/>
    <w:pPr>
      <w:keepNext/>
      <w:tabs>
        <w:tab w:val="num" w:pos="792"/>
      </w:tabs>
      <w:spacing w:before="240" w:after="60"/>
      <w:ind w:left="792" w:hanging="432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793D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styleId="a3">
    <w:name w:val="Hyperlink"/>
    <w:semiHidden/>
    <w:unhideWhenUsed/>
    <w:rsid w:val="0008793D"/>
    <w:rPr>
      <w:color w:val="0000FF"/>
      <w:u w:val="single"/>
    </w:rPr>
  </w:style>
  <w:style w:type="paragraph" w:customStyle="1" w:styleId="a4">
    <w:name w:val="Содержимое таблицы"/>
    <w:basedOn w:val="a"/>
    <w:rsid w:val="0008793D"/>
    <w:pPr>
      <w:suppressLineNumbers/>
    </w:pPr>
  </w:style>
  <w:style w:type="paragraph" w:styleId="a5">
    <w:name w:val="List Paragraph"/>
    <w:basedOn w:val="a"/>
    <w:uiPriority w:val="99"/>
    <w:qFormat/>
    <w:rsid w:val="0004595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E1B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E1B3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2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6830F-7126-4E16-A020-017AB589C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32</vt:i4>
      </vt:variant>
    </vt:vector>
  </HeadingPairs>
  <TitlesOfParts>
    <vt:vector size="33" baseType="lpstr">
      <vt:lpstr/>
      <vt:lpstr>    Содержание</vt:lpstr>
      <vt:lpstr>    Анализ работы</vt:lpstr>
      <vt:lpstr>    кабинета в 2015 – 2016  учебном году</vt:lpstr>
      <vt:lpstr>    Задачи на 2016 – 2018  учебный год</vt:lpstr>
      <vt:lpstr>    Соответствие кабинета требованиям</vt:lpstr>
      <vt:lpstr>    СанПиН</vt:lpstr>
      <vt:lpstr>    График проветривания кабинета</vt:lpstr>
      <vt:lpstr>    График проведения влажных уборок</vt:lpstr>
      <vt:lpstr>    кабинета № 2-04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Акт-разрешение на ввод в эксплуатацию кабинета 2-04</vt:lpstr>
      <vt:lpstr>    в 2016 – 2017 уч. году</vt:lpstr>
      <vt:lpstr>    План работы </vt:lpstr>
      <vt:lpstr>    кабинета № 2-04</vt:lpstr>
      <vt:lpstr>    на 2016 – 2017 уч. год</vt:lpstr>
      <vt:lpstr>    </vt:lpstr>
      <vt:lpstr>    Перспективный план развития </vt:lpstr>
      <vt:lpstr>    кабинета 2-04</vt:lpstr>
      <vt:lpstr>    на 2016 – 2019 гг.</vt:lpstr>
      <vt:lpstr>    График работы</vt:lpstr>
      <vt:lpstr>    кабинета № 2-04</vt:lpstr>
      <vt:lpstr>    на 2016 — 2017 учебный год</vt:lpstr>
    </vt:vector>
  </TitlesOfParts>
  <Company>mboyash1</Company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zavuch7</dc:creator>
  <cp:keywords/>
  <dc:description/>
  <cp:lastModifiedBy>ValkovaGN</cp:lastModifiedBy>
  <cp:revision>12</cp:revision>
  <cp:lastPrinted>2016-10-11T04:58:00Z</cp:lastPrinted>
  <dcterms:created xsi:type="dcterms:W3CDTF">2016-10-14T16:14:00Z</dcterms:created>
  <dcterms:modified xsi:type="dcterms:W3CDTF">2017-01-26T12:53:00Z</dcterms:modified>
</cp:coreProperties>
</file>